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6" w:type="dxa"/>
        <w:tblInd w:w="-5" w:type="dxa"/>
        <w:tblLook w:val="04A0" w:firstRow="1" w:lastRow="0" w:firstColumn="1" w:lastColumn="0" w:noHBand="0" w:noVBand="1"/>
      </w:tblPr>
      <w:tblGrid>
        <w:gridCol w:w="916"/>
        <w:gridCol w:w="6881"/>
        <w:gridCol w:w="7229"/>
      </w:tblGrid>
      <w:tr w:rsidR="0052514A" w:rsidRPr="00AC5856" w14:paraId="6D7AB636" w14:textId="0276F310" w:rsidTr="0052514A">
        <w:trPr>
          <w:trHeight w:val="4"/>
        </w:trPr>
        <w:tc>
          <w:tcPr>
            <w:tcW w:w="916" w:type="dxa"/>
          </w:tcPr>
          <w:p w14:paraId="226569C2" w14:textId="0BD513CD" w:rsidR="0052514A" w:rsidRPr="00D8177D" w:rsidRDefault="0052514A" w:rsidP="00AC21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881" w:type="dxa"/>
          </w:tcPr>
          <w:p w14:paraId="4A2CE769" w14:textId="21932960" w:rsidR="0052514A" w:rsidRPr="00D8177D" w:rsidRDefault="0052514A" w:rsidP="007B70AF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D8177D">
              <w:rPr>
                <w:rFonts w:cstheme="minorHAnsi"/>
                <w:b/>
                <w:sz w:val="32"/>
                <w:szCs w:val="32"/>
              </w:rPr>
              <w:t>Acacia: Y3/4</w:t>
            </w:r>
            <w:r w:rsidR="0009678D" w:rsidRPr="00D8177D">
              <w:rPr>
                <w:rFonts w:cstheme="minorHAnsi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7229" w:type="dxa"/>
          </w:tcPr>
          <w:p w14:paraId="2D5D23C4" w14:textId="54F94432" w:rsidR="0052514A" w:rsidRPr="00D8177D" w:rsidRDefault="0052514A" w:rsidP="007B70AF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D8177D">
              <w:rPr>
                <w:rFonts w:cstheme="minorHAnsi"/>
                <w:b/>
                <w:sz w:val="32"/>
                <w:szCs w:val="32"/>
              </w:rPr>
              <w:t>Juniper: Y6</w:t>
            </w:r>
          </w:p>
        </w:tc>
      </w:tr>
      <w:tr w:rsidR="0052514A" w:rsidRPr="00AC5856" w14:paraId="1C521648" w14:textId="3B048955" w:rsidTr="0052514A">
        <w:trPr>
          <w:cantSplit/>
          <w:trHeight w:val="1164"/>
        </w:trPr>
        <w:tc>
          <w:tcPr>
            <w:tcW w:w="916" w:type="dxa"/>
            <w:textDirection w:val="btLr"/>
          </w:tcPr>
          <w:p w14:paraId="15BA4E1D" w14:textId="2EF3616A" w:rsidR="0052514A" w:rsidRPr="00D8177D" w:rsidRDefault="0052514A" w:rsidP="00697559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8177D">
              <w:rPr>
                <w:rFonts w:cstheme="minorHAnsi"/>
                <w:b/>
                <w:sz w:val="18"/>
                <w:szCs w:val="18"/>
              </w:rPr>
              <w:t xml:space="preserve">Advent </w:t>
            </w:r>
          </w:p>
        </w:tc>
        <w:tc>
          <w:tcPr>
            <w:tcW w:w="6881" w:type="dxa"/>
          </w:tcPr>
          <w:p w14:paraId="2C2B6EED" w14:textId="77777777" w:rsidR="00D4737A" w:rsidRPr="00D8177D" w:rsidRDefault="00D4737A" w:rsidP="00D4737A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Adjectives</w:t>
            </w:r>
          </w:p>
          <w:p w14:paraId="194B39DD" w14:textId="77777777" w:rsidR="00D4737A" w:rsidRPr="00D8177D" w:rsidRDefault="00D4737A" w:rsidP="00D4737A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Cultural spotlight</w:t>
            </w:r>
          </w:p>
          <w:p w14:paraId="75F79CDD" w14:textId="77777777" w:rsidR="00D4737A" w:rsidRPr="00D8177D" w:rsidRDefault="00D4737A" w:rsidP="00D4737A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Listen and respond to songs and rhymes</w:t>
            </w:r>
          </w:p>
          <w:p w14:paraId="3749B25D" w14:textId="77777777" w:rsidR="00D4737A" w:rsidRPr="00D8177D" w:rsidRDefault="00D4737A" w:rsidP="00D4737A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Questions</w:t>
            </w:r>
          </w:p>
          <w:p w14:paraId="214C58CD" w14:textId="77777777" w:rsidR="00D4737A" w:rsidRPr="00D8177D" w:rsidRDefault="00D4737A" w:rsidP="00D4737A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Verb: to be, being</w:t>
            </w:r>
          </w:p>
          <w:p w14:paraId="6F4597CD" w14:textId="4BB2FB1B" w:rsidR="0052514A" w:rsidRPr="00D8177D" w:rsidRDefault="0084053F" w:rsidP="00743D5F">
            <w:pPr>
              <w:jc w:val="center"/>
              <w:rPr>
                <w:rFonts w:cstheme="minorHAnsi"/>
              </w:rPr>
            </w:pPr>
            <w:r w:rsidRPr="00D8177D">
              <w:rPr>
                <w:rFonts w:cstheme="minorHAnsi"/>
                <w:color w:val="EE0000"/>
              </w:rPr>
              <w:t xml:space="preserve">Resources: Oak Academy Year </w:t>
            </w:r>
            <w:proofErr w:type="gramStart"/>
            <w:r w:rsidRPr="00D8177D">
              <w:rPr>
                <w:rFonts w:cstheme="minorHAnsi"/>
                <w:color w:val="EE0000"/>
              </w:rPr>
              <w:t>3 unit</w:t>
            </w:r>
            <w:proofErr w:type="gramEnd"/>
            <w:r w:rsidRPr="00D8177D">
              <w:rPr>
                <w:rFonts w:cstheme="minorHAnsi"/>
                <w:color w:val="EE0000"/>
              </w:rPr>
              <w:t xml:space="preserve"> 1</w:t>
            </w:r>
          </w:p>
        </w:tc>
        <w:tc>
          <w:tcPr>
            <w:tcW w:w="7229" w:type="dxa"/>
          </w:tcPr>
          <w:p w14:paraId="673CB4FB" w14:textId="77777777" w:rsidR="008F480C" w:rsidRPr="00EF5B5C" w:rsidRDefault="008F480C" w:rsidP="008F480C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EF5B5C">
              <w:rPr>
                <w:rFonts w:eastAsia="Arial" w:cstheme="minorHAnsi"/>
                <w:color w:val="222222"/>
              </w:rPr>
              <w:t>Adjectives</w:t>
            </w:r>
          </w:p>
          <w:p w14:paraId="1EF7FACB" w14:textId="77777777" w:rsidR="008F480C" w:rsidRPr="00EF5B5C" w:rsidRDefault="008F480C" w:rsidP="008F480C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EF5B5C">
              <w:rPr>
                <w:rFonts w:eastAsia="Arial" w:cstheme="minorHAnsi"/>
                <w:color w:val="222222"/>
              </w:rPr>
              <w:t>Cultural spotlight</w:t>
            </w:r>
          </w:p>
          <w:p w14:paraId="2A5D1005" w14:textId="77777777" w:rsidR="008F480C" w:rsidRPr="00EF5B5C" w:rsidRDefault="008F480C" w:rsidP="008F480C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EF5B5C">
              <w:rPr>
                <w:rFonts w:eastAsia="Arial" w:cstheme="minorHAnsi"/>
                <w:color w:val="222222"/>
              </w:rPr>
              <w:t>Listen and respond to songs and rhymes</w:t>
            </w:r>
          </w:p>
          <w:p w14:paraId="4F3C543A" w14:textId="77777777" w:rsidR="008F480C" w:rsidRPr="00EF5B5C" w:rsidRDefault="008F480C" w:rsidP="008F480C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EF5B5C">
              <w:rPr>
                <w:rFonts w:eastAsia="Arial" w:cstheme="minorHAnsi"/>
                <w:color w:val="222222"/>
              </w:rPr>
              <w:t>Nouns and determiners</w:t>
            </w:r>
          </w:p>
          <w:p w14:paraId="587808B0" w14:textId="77777777" w:rsidR="008F480C" w:rsidRPr="00EF5B5C" w:rsidRDefault="008F480C" w:rsidP="008F480C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EF5B5C">
              <w:rPr>
                <w:rFonts w:eastAsia="Arial" w:cstheme="minorHAnsi"/>
                <w:color w:val="222222"/>
              </w:rPr>
              <w:t>Questions</w:t>
            </w:r>
          </w:p>
          <w:p w14:paraId="0FF23D0E" w14:textId="77777777" w:rsidR="008F480C" w:rsidRPr="00EF5B5C" w:rsidRDefault="008F480C" w:rsidP="008F480C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EF5B5C">
              <w:rPr>
                <w:rFonts w:eastAsia="Arial" w:cstheme="minorHAnsi"/>
                <w:color w:val="222222"/>
              </w:rPr>
              <w:t>Read and respond to texts</w:t>
            </w:r>
          </w:p>
          <w:p w14:paraId="5B1CF1E4" w14:textId="77777777" w:rsidR="008F480C" w:rsidRPr="00EF5B5C" w:rsidRDefault="008F480C" w:rsidP="008F480C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EF5B5C">
              <w:rPr>
                <w:rFonts w:eastAsia="Arial" w:cstheme="minorHAnsi"/>
                <w:color w:val="222222"/>
              </w:rPr>
              <w:t>Verb: to be, being</w:t>
            </w:r>
          </w:p>
          <w:p w14:paraId="45020602" w14:textId="7E02F4D8" w:rsidR="00682900" w:rsidRPr="00EF5B5C" w:rsidRDefault="00682900" w:rsidP="00682900">
            <w:pPr>
              <w:spacing w:line="276" w:lineRule="auto"/>
              <w:ind w:left="425" w:right="-17"/>
              <w:rPr>
                <w:rFonts w:cstheme="minorHAnsi"/>
              </w:rPr>
            </w:pPr>
            <w:r w:rsidRPr="00EF5B5C">
              <w:rPr>
                <w:rFonts w:eastAsia="Arial" w:cstheme="minorHAnsi"/>
                <w:color w:val="EE0000"/>
              </w:rPr>
              <w:t>Resources: Oak Academy Year 5 unit 1</w:t>
            </w:r>
          </w:p>
          <w:p w14:paraId="76EC01F0" w14:textId="1295501C" w:rsidR="0052514A" w:rsidRPr="00EF5B5C" w:rsidRDefault="0052514A" w:rsidP="00743D5F">
            <w:pPr>
              <w:jc w:val="center"/>
              <w:rPr>
                <w:rFonts w:cstheme="minorHAnsi"/>
              </w:rPr>
            </w:pPr>
          </w:p>
        </w:tc>
      </w:tr>
      <w:tr w:rsidR="0052514A" w:rsidRPr="00AC5856" w14:paraId="4466DE76" w14:textId="46942D8D" w:rsidTr="0052514A">
        <w:trPr>
          <w:cantSplit/>
          <w:trHeight w:val="1457"/>
        </w:trPr>
        <w:tc>
          <w:tcPr>
            <w:tcW w:w="916" w:type="dxa"/>
            <w:textDirection w:val="btLr"/>
          </w:tcPr>
          <w:p w14:paraId="50E5CC88" w14:textId="49ECEDF5" w:rsidR="0052514A" w:rsidRPr="00D8177D" w:rsidRDefault="0052514A" w:rsidP="00697559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8177D">
              <w:rPr>
                <w:rFonts w:cstheme="minorHAnsi"/>
                <w:b/>
                <w:sz w:val="18"/>
                <w:szCs w:val="18"/>
              </w:rPr>
              <w:t xml:space="preserve">Lent </w:t>
            </w:r>
          </w:p>
        </w:tc>
        <w:tc>
          <w:tcPr>
            <w:tcW w:w="6881" w:type="dxa"/>
          </w:tcPr>
          <w:p w14:paraId="53AD294E" w14:textId="77777777" w:rsidR="00AC7530" w:rsidRPr="00D8177D" w:rsidRDefault="00AC7530" w:rsidP="00AC7530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Nouns and determiners</w:t>
            </w:r>
          </w:p>
          <w:p w14:paraId="351675C5" w14:textId="77777777" w:rsidR="00AC7530" w:rsidRPr="00D8177D" w:rsidRDefault="00AC7530" w:rsidP="00AC7530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Questions</w:t>
            </w:r>
          </w:p>
          <w:p w14:paraId="39B0D7A4" w14:textId="77777777" w:rsidR="00AC7530" w:rsidRPr="00D8177D" w:rsidRDefault="00AC7530" w:rsidP="00AC7530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Use reference resources</w:t>
            </w:r>
          </w:p>
          <w:p w14:paraId="504D7695" w14:textId="77777777" w:rsidR="00AC7530" w:rsidRPr="00D8177D" w:rsidRDefault="00AC7530" w:rsidP="00AC7530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Verb: to be, being</w:t>
            </w:r>
          </w:p>
          <w:p w14:paraId="46CB2153" w14:textId="77777777" w:rsidR="00AC7530" w:rsidRPr="00D8177D" w:rsidRDefault="00AC7530" w:rsidP="00AC7530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Verb: to have, having</w:t>
            </w:r>
          </w:p>
          <w:p w14:paraId="659B9E10" w14:textId="09B20358" w:rsidR="0052514A" w:rsidRPr="00D8177D" w:rsidRDefault="0084053F" w:rsidP="00743D5F">
            <w:pPr>
              <w:jc w:val="center"/>
              <w:rPr>
                <w:rFonts w:cstheme="minorHAnsi"/>
                <w:sz w:val="36"/>
                <w:szCs w:val="36"/>
              </w:rPr>
            </w:pPr>
            <w:r w:rsidRPr="00D8177D">
              <w:rPr>
                <w:rFonts w:cstheme="minorHAnsi"/>
                <w:color w:val="EE0000"/>
              </w:rPr>
              <w:t xml:space="preserve">Resources: Oak Academy Year </w:t>
            </w:r>
            <w:proofErr w:type="gramStart"/>
            <w:r w:rsidRPr="00D8177D">
              <w:rPr>
                <w:rFonts w:cstheme="minorHAnsi"/>
                <w:color w:val="EE0000"/>
              </w:rPr>
              <w:t>3 unit</w:t>
            </w:r>
            <w:proofErr w:type="gramEnd"/>
            <w:r w:rsidRPr="00D8177D">
              <w:rPr>
                <w:rFonts w:cstheme="minorHAnsi"/>
                <w:color w:val="EE0000"/>
              </w:rPr>
              <w:t xml:space="preserve"> 2</w:t>
            </w:r>
          </w:p>
        </w:tc>
        <w:tc>
          <w:tcPr>
            <w:tcW w:w="7229" w:type="dxa"/>
          </w:tcPr>
          <w:p w14:paraId="3F78C64B" w14:textId="77777777" w:rsidR="002F4550" w:rsidRPr="00EF5B5C" w:rsidRDefault="002F4550" w:rsidP="002F4550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eastAsia="Aptos" w:cstheme="minorHAnsi"/>
                <w:kern w:val="2"/>
                <w14:ligatures w14:val="standardContextual"/>
              </w:rPr>
            </w:pPr>
            <w:r w:rsidRPr="00EF5B5C">
              <w:rPr>
                <w:rFonts w:eastAsia="Arial" w:cstheme="minorHAnsi"/>
                <w:color w:val="222222"/>
                <w:kern w:val="2"/>
                <w14:ligatures w14:val="standardContextual"/>
              </w:rPr>
              <w:t>Cultural spotlight</w:t>
            </w:r>
          </w:p>
          <w:p w14:paraId="175BEF5C" w14:textId="77777777" w:rsidR="002F4550" w:rsidRPr="00EF5B5C" w:rsidRDefault="002F4550" w:rsidP="002F4550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eastAsia="Aptos" w:cstheme="minorHAnsi"/>
                <w:kern w:val="2"/>
                <w14:ligatures w14:val="standardContextual"/>
              </w:rPr>
            </w:pPr>
            <w:r w:rsidRPr="00EF5B5C">
              <w:rPr>
                <w:rFonts w:eastAsia="Arial" w:cstheme="minorHAnsi"/>
                <w:color w:val="222222"/>
                <w:kern w:val="2"/>
                <w14:ligatures w14:val="standardContextual"/>
              </w:rPr>
              <w:t>Listen and respond to songs and rhymes</w:t>
            </w:r>
          </w:p>
          <w:p w14:paraId="3CFA542B" w14:textId="77777777" w:rsidR="002F4550" w:rsidRPr="00EF5B5C" w:rsidRDefault="002F4550" w:rsidP="002F4550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eastAsia="Aptos" w:cstheme="minorHAnsi"/>
                <w:kern w:val="2"/>
                <w14:ligatures w14:val="standardContextual"/>
              </w:rPr>
            </w:pPr>
            <w:r w:rsidRPr="00EF5B5C">
              <w:rPr>
                <w:rFonts w:eastAsia="Arial" w:cstheme="minorHAnsi"/>
                <w:color w:val="222222"/>
                <w:kern w:val="2"/>
                <w14:ligatures w14:val="standardContextual"/>
              </w:rPr>
              <w:t>Negation</w:t>
            </w:r>
          </w:p>
          <w:p w14:paraId="6A7BD4DA" w14:textId="77777777" w:rsidR="002F4550" w:rsidRPr="00EF5B5C" w:rsidRDefault="002F4550" w:rsidP="002F4550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eastAsia="Aptos" w:cstheme="minorHAnsi"/>
                <w:kern w:val="2"/>
                <w14:ligatures w14:val="standardContextual"/>
              </w:rPr>
            </w:pPr>
            <w:r w:rsidRPr="00EF5B5C">
              <w:rPr>
                <w:rFonts w:eastAsia="Arial" w:cstheme="minorHAnsi"/>
                <w:color w:val="222222"/>
                <w:kern w:val="2"/>
                <w14:ligatures w14:val="standardContextual"/>
              </w:rPr>
              <w:t>The present</w:t>
            </w:r>
          </w:p>
          <w:p w14:paraId="6A4476E6" w14:textId="4901E85D" w:rsidR="00682900" w:rsidRPr="00EF5B5C" w:rsidRDefault="00682900" w:rsidP="00682900">
            <w:pPr>
              <w:spacing w:line="276" w:lineRule="auto"/>
              <w:ind w:left="425" w:right="-17"/>
              <w:rPr>
                <w:rFonts w:cstheme="minorHAnsi"/>
              </w:rPr>
            </w:pPr>
            <w:r w:rsidRPr="00EF5B5C">
              <w:rPr>
                <w:rFonts w:eastAsia="Arial" w:cstheme="minorHAnsi"/>
                <w:color w:val="EE0000"/>
              </w:rPr>
              <w:t xml:space="preserve">Resources: Oak Academy Year 5 unit </w:t>
            </w:r>
            <w:r w:rsidRPr="00EF5B5C">
              <w:rPr>
                <w:rFonts w:eastAsia="Arial" w:cstheme="minorHAnsi"/>
                <w:color w:val="EE0000"/>
              </w:rPr>
              <w:t>2</w:t>
            </w:r>
          </w:p>
          <w:p w14:paraId="56EA0165" w14:textId="77777777" w:rsidR="00682900" w:rsidRPr="00EF5B5C" w:rsidRDefault="00682900" w:rsidP="00682900">
            <w:pPr>
              <w:spacing w:line="276" w:lineRule="auto"/>
              <w:ind w:left="425" w:right="-17"/>
              <w:rPr>
                <w:rFonts w:eastAsia="Aptos" w:cstheme="minorHAnsi"/>
                <w:kern w:val="2"/>
                <w14:ligatures w14:val="standardContextual"/>
              </w:rPr>
            </w:pPr>
          </w:p>
          <w:p w14:paraId="785EF7B9" w14:textId="5265E968" w:rsidR="0052514A" w:rsidRPr="00EF5B5C" w:rsidRDefault="0052514A" w:rsidP="00743D5F">
            <w:pPr>
              <w:jc w:val="center"/>
              <w:rPr>
                <w:rFonts w:cstheme="minorHAnsi"/>
              </w:rPr>
            </w:pPr>
          </w:p>
        </w:tc>
      </w:tr>
      <w:tr w:rsidR="0052514A" w:rsidRPr="00AC5856" w14:paraId="05FA3250" w14:textId="0D37C11D" w:rsidTr="0052514A">
        <w:trPr>
          <w:cantSplit/>
          <w:trHeight w:val="1457"/>
        </w:trPr>
        <w:tc>
          <w:tcPr>
            <w:tcW w:w="916" w:type="dxa"/>
            <w:textDirection w:val="btLr"/>
          </w:tcPr>
          <w:p w14:paraId="0CE61F5D" w14:textId="2171B0AA" w:rsidR="0052514A" w:rsidRPr="00D8177D" w:rsidRDefault="0052514A" w:rsidP="00697559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8177D">
              <w:rPr>
                <w:rFonts w:cstheme="minorHAnsi"/>
                <w:b/>
                <w:sz w:val="18"/>
                <w:szCs w:val="18"/>
              </w:rPr>
              <w:t xml:space="preserve">Pentecost </w:t>
            </w:r>
          </w:p>
        </w:tc>
        <w:tc>
          <w:tcPr>
            <w:tcW w:w="6881" w:type="dxa"/>
          </w:tcPr>
          <w:p w14:paraId="0B9FA464" w14:textId="77777777" w:rsidR="00E27A6B" w:rsidRPr="00D8177D" w:rsidRDefault="00E27A6B" w:rsidP="00E27A6B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Nouns and determiners</w:t>
            </w:r>
          </w:p>
          <w:p w14:paraId="0672495B" w14:textId="77777777" w:rsidR="00E27A6B" w:rsidRPr="00D8177D" w:rsidRDefault="00E27A6B" w:rsidP="00E27A6B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The present</w:t>
            </w:r>
          </w:p>
          <w:p w14:paraId="2D09F825" w14:textId="77777777" w:rsidR="00C132CC" w:rsidRPr="00D8177D" w:rsidRDefault="00C132CC" w:rsidP="00C132CC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Listen and respond to songs and rhymes</w:t>
            </w:r>
          </w:p>
          <w:p w14:paraId="728170FD" w14:textId="77777777" w:rsidR="00C132CC" w:rsidRPr="00D8177D" w:rsidRDefault="00C132CC" w:rsidP="00C132CC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cstheme="minorHAnsi"/>
              </w:rPr>
            </w:pPr>
            <w:r w:rsidRPr="00D8177D">
              <w:rPr>
                <w:rFonts w:eastAsia="Arial" w:cstheme="minorHAnsi"/>
                <w:color w:val="222222"/>
              </w:rPr>
              <w:t>Nouns and determiners</w:t>
            </w:r>
          </w:p>
          <w:p w14:paraId="508DB65E" w14:textId="6250DEEA" w:rsidR="0052514A" w:rsidRPr="00D8177D" w:rsidRDefault="0084053F" w:rsidP="00743D5F">
            <w:pPr>
              <w:jc w:val="center"/>
              <w:rPr>
                <w:rFonts w:cstheme="minorHAnsi"/>
                <w:sz w:val="36"/>
                <w:szCs w:val="36"/>
              </w:rPr>
            </w:pPr>
            <w:r w:rsidRPr="00D8177D">
              <w:rPr>
                <w:rFonts w:cstheme="minorHAnsi"/>
                <w:color w:val="EE0000"/>
              </w:rPr>
              <w:t>Resources: Oak Academy Year 3 unit 3 and 4</w:t>
            </w:r>
          </w:p>
        </w:tc>
        <w:tc>
          <w:tcPr>
            <w:tcW w:w="7229" w:type="dxa"/>
          </w:tcPr>
          <w:p w14:paraId="43BD2210" w14:textId="77777777" w:rsidR="009E16B9" w:rsidRPr="00EF5B5C" w:rsidRDefault="009E16B9" w:rsidP="009E16B9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eastAsia="Aptos" w:cstheme="minorHAnsi"/>
                <w:kern w:val="2"/>
                <w14:ligatures w14:val="standardContextual"/>
              </w:rPr>
            </w:pPr>
            <w:r w:rsidRPr="00EF5B5C">
              <w:rPr>
                <w:rFonts w:eastAsia="Arial" w:cstheme="minorHAnsi"/>
                <w:color w:val="222222"/>
                <w:kern w:val="2"/>
                <w14:ligatures w14:val="standardContextual"/>
              </w:rPr>
              <w:t>Adjectives</w:t>
            </w:r>
          </w:p>
          <w:p w14:paraId="49D08665" w14:textId="77777777" w:rsidR="009E16B9" w:rsidRPr="00EF5B5C" w:rsidRDefault="009E16B9" w:rsidP="009E16B9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eastAsia="Aptos" w:cstheme="minorHAnsi"/>
                <w:kern w:val="2"/>
                <w14:ligatures w14:val="standardContextual"/>
              </w:rPr>
            </w:pPr>
            <w:r w:rsidRPr="00EF5B5C">
              <w:rPr>
                <w:rFonts w:eastAsia="Arial" w:cstheme="minorHAnsi"/>
                <w:color w:val="222222"/>
                <w:kern w:val="2"/>
                <w14:ligatures w14:val="standardContextual"/>
              </w:rPr>
              <w:t>Nouns and determiners</w:t>
            </w:r>
          </w:p>
          <w:p w14:paraId="5FC0AE93" w14:textId="77777777" w:rsidR="009E16B9" w:rsidRPr="00EF5B5C" w:rsidRDefault="009E16B9" w:rsidP="009E16B9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eastAsia="Aptos" w:cstheme="minorHAnsi"/>
                <w:kern w:val="2"/>
                <w14:ligatures w14:val="standardContextual"/>
              </w:rPr>
            </w:pPr>
            <w:r w:rsidRPr="00EF5B5C">
              <w:rPr>
                <w:rFonts w:eastAsia="Arial" w:cstheme="minorHAnsi"/>
                <w:color w:val="222222"/>
                <w:kern w:val="2"/>
                <w14:ligatures w14:val="standardContextual"/>
              </w:rPr>
              <w:t>Read and respond to texts</w:t>
            </w:r>
          </w:p>
          <w:p w14:paraId="7DF62E17" w14:textId="77777777" w:rsidR="009E16B9" w:rsidRPr="00EF5B5C" w:rsidRDefault="009E16B9" w:rsidP="009E16B9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eastAsia="Aptos" w:cstheme="minorHAnsi"/>
                <w:kern w:val="2"/>
                <w14:ligatures w14:val="standardContextual"/>
              </w:rPr>
            </w:pPr>
            <w:r w:rsidRPr="00EF5B5C">
              <w:rPr>
                <w:rFonts w:eastAsia="Arial" w:cstheme="minorHAnsi"/>
                <w:color w:val="222222"/>
                <w:kern w:val="2"/>
                <w14:ligatures w14:val="standardContextual"/>
              </w:rPr>
              <w:t>Verb: to be, being</w:t>
            </w:r>
          </w:p>
          <w:p w14:paraId="68532FC0" w14:textId="77777777" w:rsidR="009E16B9" w:rsidRPr="00EF5B5C" w:rsidRDefault="009E16B9" w:rsidP="009E16B9">
            <w:pPr>
              <w:numPr>
                <w:ilvl w:val="0"/>
                <w:numId w:val="1"/>
              </w:numPr>
              <w:spacing w:line="276" w:lineRule="auto"/>
              <w:ind w:left="425" w:right="-17"/>
              <w:rPr>
                <w:rFonts w:eastAsia="Aptos" w:cstheme="minorHAnsi"/>
                <w:kern w:val="2"/>
                <w14:ligatures w14:val="standardContextual"/>
              </w:rPr>
            </w:pPr>
            <w:r w:rsidRPr="00EF5B5C">
              <w:rPr>
                <w:rFonts w:eastAsia="Arial" w:cstheme="minorHAnsi"/>
                <w:color w:val="222222"/>
                <w:kern w:val="2"/>
                <w14:ligatures w14:val="standardContextual"/>
              </w:rPr>
              <w:t>Verb: to have, having</w:t>
            </w:r>
          </w:p>
          <w:p w14:paraId="3D70E760" w14:textId="43097B71" w:rsidR="00682900" w:rsidRPr="00EF5B5C" w:rsidRDefault="00682900" w:rsidP="00682900">
            <w:pPr>
              <w:spacing w:line="276" w:lineRule="auto"/>
              <w:ind w:left="425" w:right="-17"/>
              <w:rPr>
                <w:rFonts w:cstheme="minorHAnsi"/>
              </w:rPr>
            </w:pPr>
            <w:r w:rsidRPr="00EF5B5C">
              <w:rPr>
                <w:rFonts w:eastAsia="Arial" w:cstheme="minorHAnsi"/>
                <w:color w:val="EE0000"/>
              </w:rPr>
              <w:t xml:space="preserve">Resources: Oak Academy Year 5 unit </w:t>
            </w:r>
            <w:r w:rsidRPr="00EF5B5C">
              <w:rPr>
                <w:rFonts w:eastAsia="Arial" w:cstheme="minorHAnsi"/>
                <w:color w:val="EE0000"/>
              </w:rPr>
              <w:t>3</w:t>
            </w:r>
          </w:p>
          <w:p w14:paraId="07680ABF" w14:textId="77777777" w:rsidR="00682900" w:rsidRPr="00EF5B5C" w:rsidRDefault="00682900" w:rsidP="00682900">
            <w:pPr>
              <w:spacing w:line="276" w:lineRule="auto"/>
              <w:ind w:left="425" w:right="-17"/>
              <w:rPr>
                <w:rFonts w:eastAsia="Aptos" w:cstheme="minorHAnsi"/>
                <w:kern w:val="2"/>
                <w14:ligatures w14:val="standardContextual"/>
              </w:rPr>
            </w:pPr>
          </w:p>
          <w:p w14:paraId="3EA05A99" w14:textId="15CBBC8D" w:rsidR="0052514A" w:rsidRPr="00EF5B5C" w:rsidRDefault="0052514A" w:rsidP="00743D5F">
            <w:pPr>
              <w:jc w:val="center"/>
              <w:rPr>
                <w:rFonts w:cstheme="minorHAnsi"/>
                <w:highlight w:val="yellow"/>
              </w:rPr>
            </w:pPr>
          </w:p>
        </w:tc>
      </w:tr>
    </w:tbl>
    <w:p w14:paraId="282124D3" w14:textId="6A653710" w:rsidR="00326E10" w:rsidRDefault="0009678D">
      <w:pPr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FE5853" wp14:editId="415ECDEC">
                <wp:simplePos x="0" y="0"/>
                <wp:positionH relativeFrom="column">
                  <wp:posOffset>1510665</wp:posOffset>
                </wp:positionH>
                <wp:positionV relativeFrom="paragraph">
                  <wp:posOffset>137795</wp:posOffset>
                </wp:positionV>
                <wp:extent cx="6118860" cy="1249680"/>
                <wp:effectExtent l="0" t="0" r="15240" b="26670"/>
                <wp:wrapNone/>
                <wp:docPr id="3357769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1249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A88829" w14:textId="68BE9098" w:rsidR="0009678D" w:rsidRDefault="0009678D">
                            <w:r>
                              <w:t>French is covered on Friday afternoon as part of an enrichment programme.</w:t>
                            </w:r>
                          </w:p>
                          <w:p w14:paraId="20093049" w14:textId="4A0A3E2A" w:rsidR="0009678D" w:rsidRDefault="008F70AE">
                            <w:r>
                              <w:t xml:space="preserve">Taught in small groups of 15 children for 45 mins for a block of </w:t>
                            </w:r>
                            <w:r w:rsidR="00D8177D">
                              <w:t>4</w:t>
                            </w:r>
                            <w:r>
                              <w:t xml:space="preserve">. </w:t>
                            </w:r>
                            <w:r w:rsidR="0087120F">
                              <w:t xml:space="preserve">Over the course of the year </w:t>
                            </w:r>
                            <w:r w:rsidR="00EC3463">
                              <w:t xml:space="preserve">18 sessions </w:t>
                            </w:r>
                            <w:r w:rsidR="00DF673F">
                              <w:t>which equate to 13.5 hours of French per year</w:t>
                            </w:r>
                            <w:r w:rsidR="00436860">
                              <w:t xml:space="preserve">- consider increasing the French lessons so they are one hour </w:t>
                            </w:r>
                            <w:r w:rsidR="00CF3D94">
                              <w:t xml:space="preserve">18 hours of French I line with other foundation subjects.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FE585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8.95pt;margin-top:10.85pt;width:481.8pt;height:98.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" fillcolor="white [3201]" strokeweight=".5pt">
                <v:textbox>
                  <w:txbxContent>
                    <w:p w14:paraId="41A88829" w14:textId="68BE9098" w:rsidR="0009678D" w:rsidRDefault="0009678D">
                      <w:r>
                        <w:t>French is covered on Friday afternoon as part of an enrichment programme.</w:t>
                      </w:r>
                    </w:p>
                    <w:p w14:paraId="20093049" w14:textId="4A0A3E2A" w:rsidR="0009678D" w:rsidRDefault="008F70AE">
                      <w:r>
                        <w:t xml:space="preserve">Taught in small groups of 15 children for 45 mins for a block of </w:t>
                      </w:r>
                      <w:r w:rsidR="00D8177D">
                        <w:t>4</w:t>
                      </w:r>
                      <w:r>
                        <w:t xml:space="preserve">. </w:t>
                      </w:r>
                      <w:r w:rsidR="0087120F">
                        <w:t xml:space="preserve">Over the course of the year </w:t>
                      </w:r>
                      <w:r w:rsidR="00EC3463">
                        <w:t xml:space="preserve">18 sessions </w:t>
                      </w:r>
                      <w:r w:rsidR="00DF673F">
                        <w:t>which equate to 13.5 hours of French per year</w:t>
                      </w:r>
                      <w:r w:rsidR="00436860">
                        <w:t xml:space="preserve">- consider increasing the French lessons so they are one hour </w:t>
                      </w:r>
                      <w:r w:rsidR="00CF3D94">
                        <w:t xml:space="preserve">18 hours of French I line with other foundation subjects. </w:t>
                      </w:r>
                    </w:p>
                  </w:txbxContent>
                </v:textbox>
              </v:shape>
            </w:pict>
          </mc:Fallback>
        </mc:AlternateContent>
      </w:r>
    </w:p>
    <w:p w14:paraId="05247A98" w14:textId="77777777" w:rsidR="0009678D" w:rsidRPr="00D97B65" w:rsidRDefault="0009678D">
      <w:pPr>
        <w:rPr>
          <w:b/>
          <w:bCs/>
          <w:sz w:val="20"/>
          <w:szCs w:val="20"/>
        </w:rPr>
      </w:pPr>
    </w:p>
    <w:sectPr w:rsidR="0009678D" w:rsidRPr="00D97B65" w:rsidSect="006E60E1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0E5B8" w14:textId="77777777" w:rsidR="003400FC" w:rsidRDefault="003400FC" w:rsidP="00D334BD">
      <w:pPr>
        <w:spacing w:after="0" w:line="240" w:lineRule="auto"/>
      </w:pPr>
      <w:r>
        <w:separator/>
      </w:r>
    </w:p>
  </w:endnote>
  <w:endnote w:type="continuationSeparator" w:id="0">
    <w:p w14:paraId="539E6E5E" w14:textId="77777777" w:rsidR="003400FC" w:rsidRDefault="003400FC" w:rsidP="00D33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27E68" w14:textId="77777777" w:rsidR="003400FC" w:rsidRDefault="003400FC" w:rsidP="00D334BD">
      <w:pPr>
        <w:spacing w:after="0" w:line="240" w:lineRule="auto"/>
      </w:pPr>
      <w:r>
        <w:separator/>
      </w:r>
    </w:p>
  </w:footnote>
  <w:footnote w:type="continuationSeparator" w:id="0">
    <w:p w14:paraId="506297EC" w14:textId="77777777" w:rsidR="003400FC" w:rsidRDefault="003400FC" w:rsidP="00D33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68915" w14:textId="7491248D" w:rsidR="00D334BD" w:rsidRDefault="00D334BD" w:rsidP="00EE4653">
    <w:pPr>
      <w:pStyle w:val="Header"/>
      <w:jc w:val="center"/>
      <w:rPr>
        <w:b/>
        <w:sz w:val="32"/>
      </w:rPr>
    </w:pPr>
    <w:r w:rsidRPr="00D334BD">
      <w:rPr>
        <w:b/>
        <w:sz w:val="32"/>
      </w:rPr>
      <w:t xml:space="preserve">St Augustine’s </w:t>
    </w:r>
    <w:r w:rsidR="00743D5F">
      <w:rPr>
        <w:b/>
        <w:sz w:val="32"/>
      </w:rPr>
      <w:t>French</w:t>
    </w:r>
    <w:r w:rsidRPr="00D334BD">
      <w:rPr>
        <w:b/>
        <w:sz w:val="32"/>
      </w:rPr>
      <w:t xml:space="preserve"> </w:t>
    </w:r>
    <w:r w:rsidR="00AB7BF4">
      <w:rPr>
        <w:b/>
        <w:sz w:val="32"/>
      </w:rPr>
      <w:t>L</w:t>
    </w:r>
    <w:r w:rsidRPr="00D334BD">
      <w:rPr>
        <w:b/>
        <w:sz w:val="32"/>
      </w:rPr>
      <w:t>TP</w:t>
    </w:r>
    <w:r w:rsidR="00BF5148">
      <w:rPr>
        <w:b/>
        <w:sz w:val="32"/>
      </w:rPr>
      <w:t xml:space="preserve"> 202</w:t>
    </w:r>
    <w:r w:rsidR="0052514A">
      <w:rPr>
        <w:b/>
        <w:sz w:val="32"/>
      </w:rPr>
      <w:t>6</w:t>
    </w:r>
    <w:r w:rsidR="00C7271A">
      <w:rPr>
        <w:b/>
        <w:sz w:val="32"/>
      </w:rPr>
      <w:t>- 202</w:t>
    </w:r>
    <w:r w:rsidR="0052514A">
      <w:rPr>
        <w:b/>
        <w:sz w:val="32"/>
      </w:rPr>
      <w:t>7</w:t>
    </w:r>
  </w:p>
  <w:p w14:paraId="6C55A046" w14:textId="77777777" w:rsidR="00D334BD" w:rsidRPr="00D334BD" w:rsidRDefault="00D334BD" w:rsidP="00D334BD">
    <w:pPr>
      <w:pStyle w:val="Header"/>
      <w:rPr>
        <w:b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76843"/>
    <w:multiLevelType w:val="multilevel"/>
    <w:tmpl w:val="20BC53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3131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E9"/>
    <w:rsid w:val="00024BC0"/>
    <w:rsid w:val="000255E5"/>
    <w:rsid w:val="00046554"/>
    <w:rsid w:val="00056138"/>
    <w:rsid w:val="000754ED"/>
    <w:rsid w:val="00085B30"/>
    <w:rsid w:val="0009678D"/>
    <w:rsid w:val="000F1615"/>
    <w:rsid w:val="001015A1"/>
    <w:rsid w:val="0013699A"/>
    <w:rsid w:val="00165E5E"/>
    <w:rsid w:val="00184C87"/>
    <w:rsid w:val="00192F5A"/>
    <w:rsid w:val="001A29F5"/>
    <w:rsid w:val="001A7DC6"/>
    <w:rsid w:val="001C1BD3"/>
    <w:rsid w:val="001F160D"/>
    <w:rsid w:val="001F726A"/>
    <w:rsid w:val="00222CE9"/>
    <w:rsid w:val="00226796"/>
    <w:rsid w:val="00243535"/>
    <w:rsid w:val="002F4550"/>
    <w:rsid w:val="00326E10"/>
    <w:rsid w:val="003400FC"/>
    <w:rsid w:val="003963E7"/>
    <w:rsid w:val="003976F2"/>
    <w:rsid w:val="003B0CB8"/>
    <w:rsid w:val="00436860"/>
    <w:rsid w:val="0046139D"/>
    <w:rsid w:val="00474514"/>
    <w:rsid w:val="00482A1F"/>
    <w:rsid w:val="004D2C23"/>
    <w:rsid w:val="0052514A"/>
    <w:rsid w:val="00543CE2"/>
    <w:rsid w:val="0056564C"/>
    <w:rsid w:val="00583F2F"/>
    <w:rsid w:val="00587B0B"/>
    <w:rsid w:val="005D158E"/>
    <w:rsid w:val="00605169"/>
    <w:rsid w:val="00625DD7"/>
    <w:rsid w:val="00646CC0"/>
    <w:rsid w:val="00660997"/>
    <w:rsid w:val="00682900"/>
    <w:rsid w:val="00697559"/>
    <w:rsid w:val="006A66CB"/>
    <w:rsid w:val="006E226C"/>
    <w:rsid w:val="006E60E1"/>
    <w:rsid w:val="006F48F6"/>
    <w:rsid w:val="006F77BE"/>
    <w:rsid w:val="0071177A"/>
    <w:rsid w:val="00721BD3"/>
    <w:rsid w:val="00743D5F"/>
    <w:rsid w:val="00751876"/>
    <w:rsid w:val="007773C9"/>
    <w:rsid w:val="007A56AB"/>
    <w:rsid w:val="007B70AF"/>
    <w:rsid w:val="007E0AE2"/>
    <w:rsid w:val="00821DFA"/>
    <w:rsid w:val="0084053F"/>
    <w:rsid w:val="008456E7"/>
    <w:rsid w:val="0087120F"/>
    <w:rsid w:val="00882DB9"/>
    <w:rsid w:val="00896399"/>
    <w:rsid w:val="008F0372"/>
    <w:rsid w:val="008F480C"/>
    <w:rsid w:val="008F70AE"/>
    <w:rsid w:val="008F75DC"/>
    <w:rsid w:val="009540E7"/>
    <w:rsid w:val="00961D97"/>
    <w:rsid w:val="00974F04"/>
    <w:rsid w:val="009A191C"/>
    <w:rsid w:val="009A53A4"/>
    <w:rsid w:val="009E16B9"/>
    <w:rsid w:val="009E6674"/>
    <w:rsid w:val="00A74C83"/>
    <w:rsid w:val="00AB7BF4"/>
    <w:rsid w:val="00AC3282"/>
    <w:rsid w:val="00AC5856"/>
    <w:rsid w:val="00AC7530"/>
    <w:rsid w:val="00AD42AF"/>
    <w:rsid w:val="00AE66D9"/>
    <w:rsid w:val="00B33902"/>
    <w:rsid w:val="00B63377"/>
    <w:rsid w:val="00BF5148"/>
    <w:rsid w:val="00C132CC"/>
    <w:rsid w:val="00C256B0"/>
    <w:rsid w:val="00C32765"/>
    <w:rsid w:val="00C7271A"/>
    <w:rsid w:val="00CE7F28"/>
    <w:rsid w:val="00CF3D94"/>
    <w:rsid w:val="00D334BD"/>
    <w:rsid w:val="00D4737A"/>
    <w:rsid w:val="00D8177D"/>
    <w:rsid w:val="00D97B65"/>
    <w:rsid w:val="00DF3D52"/>
    <w:rsid w:val="00DF673F"/>
    <w:rsid w:val="00E15383"/>
    <w:rsid w:val="00E26516"/>
    <w:rsid w:val="00E27A6B"/>
    <w:rsid w:val="00E57E99"/>
    <w:rsid w:val="00E8421A"/>
    <w:rsid w:val="00EC3463"/>
    <w:rsid w:val="00ED2755"/>
    <w:rsid w:val="00EE4653"/>
    <w:rsid w:val="00EF5B5C"/>
    <w:rsid w:val="00F972E2"/>
    <w:rsid w:val="00FB1605"/>
    <w:rsid w:val="00FD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704BA"/>
  <w15:chartTrackingRefBased/>
  <w15:docId w15:val="{DFDD3A8B-B926-445A-B5A5-431EF4CF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963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B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34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4BD"/>
  </w:style>
  <w:style w:type="paragraph" w:styleId="Footer">
    <w:name w:val="footer"/>
    <w:basedOn w:val="Normal"/>
    <w:link w:val="FooterChar"/>
    <w:uiPriority w:val="99"/>
    <w:unhideWhenUsed/>
    <w:rsid w:val="00D334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4BD"/>
  </w:style>
  <w:style w:type="paragraph" w:styleId="BalloonText">
    <w:name w:val="Balloon Text"/>
    <w:basedOn w:val="Normal"/>
    <w:link w:val="BalloonTextChar"/>
    <w:uiPriority w:val="99"/>
    <w:semiHidden/>
    <w:unhideWhenUsed/>
    <w:rsid w:val="00D334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4B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726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963E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card-2learning-objective">
    <w:name w:val="card-2__learning-objective"/>
    <w:basedOn w:val="Normal"/>
    <w:rsid w:val="00396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3963E7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87B0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1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1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2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1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2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5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1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0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2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5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5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0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7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2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2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7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4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2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8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4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4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7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4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CC7B88-C19D-46C1-BF9E-DA8B83CCE32C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customXml/itemProps2.xml><?xml version="1.0" encoding="utf-8"?>
<ds:datastoreItem xmlns:ds="http://schemas.openxmlformats.org/officeDocument/2006/customXml" ds:itemID="{A2C4FC67-E736-4C6A-BF21-C509E401C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74E79E-21CE-470D-87F1-F5B200C17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Mentzel</dc:creator>
  <cp:keywords/>
  <dc:description/>
  <cp:lastModifiedBy>Jo Oliver</cp:lastModifiedBy>
  <cp:revision>2</cp:revision>
  <cp:lastPrinted>2023-09-27T19:54:00Z</cp:lastPrinted>
  <dcterms:created xsi:type="dcterms:W3CDTF">2026-09-29T09:47:00Z</dcterms:created>
  <dcterms:modified xsi:type="dcterms:W3CDTF">2026-09-29T09:47:00Z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2819800</vt:r8>
  </property>
  <property fmtid="{D5CDD505-2E9C-101B-9397-08002B2CF9AE}" pid="4" name="MediaServiceImageTags">
    <vt:lpwstr/>
  </property>
</Properties>
</file>